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6"/>
          <w:szCs w:val="36"/>
        </w:rPr>
      </w:pPr>
      <w:r>
        <w:rPr>
          <w:rFonts w:ascii="Arial" w:hAnsi="Arial"/>
          <w:sz w:val="36"/>
          <w:szCs w:val="36"/>
          <w:rtl w:val="0"/>
          <w:lang w:val="en-US"/>
        </w:rPr>
        <w:t>WEST BRETTON PARISH COUNCIL</w:t>
      </w:r>
    </w:p>
    <w:p>
      <w:pPr>
        <w:pStyle w:val="No Spacing"/>
        <w:jc w:val="center"/>
        <w:rPr>
          <w:rFonts w:ascii="Arial" w:cs="Arial" w:hAnsi="Arial" w:eastAsia="Arial"/>
          <w:sz w:val="36"/>
          <w:szCs w:val="3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 xml:space="preserve">Minutes of the Parish Council meeting held on Monday </w:t>
      </w:r>
      <w:r>
        <w:rPr>
          <w:rFonts w:ascii="Arial" w:hAnsi="Arial"/>
          <w:sz w:val="24"/>
          <w:szCs w:val="24"/>
          <w:rtl w:val="0"/>
          <w:lang w:val="en-US"/>
        </w:rPr>
        <w:t>9 January</w:t>
      </w:r>
      <w:r>
        <w:rPr>
          <w:rFonts w:ascii="Arial" w:hAnsi="Arial"/>
          <w:sz w:val="24"/>
          <w:szCs w:val="24"/>
          <w:rtl w:val="0"/>
          <w:lang w:val="en-US"/>
        </w:rPr>
        <w:t xml:space="preserve"> 201</w:t>
      </w:r>
      <w:r>
        <w:rPr>
          <w:rFonts w:ascii="Arial" w:hAnsi="Arial"/>
          <w:sz w:val="24"/>
          <w:szCs w:val="24"/>
          <w:rtl w:val="0"/>
          <w:lang w:val="en-US"/>
        </w:rPr>
        <w:t>7</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w:t>
      </w:r>
      <w:r>
        <w:rPr>
          <w:rFonts w:ascii="Arial" w:hAnsi="Arial"/>
          <w:sz w:val="24"/>
          <w:szCs w:val="24"/>
          <w:rtl w:val="0"/>
          <w:lang w:val="en-US"/>
        </w:rPr>
        <w:t>3</w:t>
      </w:r>
      <w:r>
        <w:rPr>
          <w:rFonts w:ascii="Arial" w:hAnsi="Arial"/>
          <w:sz w:val="24"/>
          <w:szCs w:val="24"/>
          <w:rtl w:val="0"/>
          <w:lang w:val="en-US"/>
        </w:rPr>
        <w:t>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Present</w:t>
        <w:tab/>
        <w:tab/>
        <w:tab/>
        <w:tab/>
        <w:tab/>
        <w:tab/>
        <w:tab/>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D Spaul(Chair)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w:t>
      </w:r>
      <w:r>
        <w:rPr>
          <w:rFonts w:ascii="Arial" w:hAnsi="Arial"/>
          <w:sz w:val="24"/>
          <w:szCs w:val="24"/>
          <w:rtl w:val="0"/>
          <w:lang w:val="en-US"/>
        </w:rPr>
        <w:t xml:space="preserve">T </w:t>
      </w:r>
      <w:r>
        <w:rPr>
          <w:rFonts w:ascii="Arial" w:hAnsi="Arial"/>
          <w:sz w:val="24"/>
          <w:szCs w:val="24"/>
          <w:rtl w:val="0"/>
          <w:lang w:val="en-US"/>
        </w:rPr>
        <w:t>Hodgson</w:t>
        <w:tab/>
        <w:tab/>
        <w:tab/>
        <w:tab/>
        <w:tab/>
        <w:tab/>
      </w:r>
    </w:p>
    <w:p>
      <w:pPr>
        <w:pStyle w:val="No Spacing"/>
        <w:suppressAutoHyphens w:val="1"/>
        <w:rPr>
          <w:rFonts w:ascii="Arial" w:cs="Arial" w:hAnsi="Arial" w:eastAsia="Arial"/>
          <w:sz w:val="24"/>
          <w:szCs w:val="24"/>
        </w:rPr>
      </w:pPr>
      <w:r>
        <w:rPr>
          <w:rFonts w:ascii="Arial" w:hAnsi="Arial"/>
          <w:sz w:val="24"/>
          <w:szCs w:val="24"/>
          <w:rtl w:val="0"/>
          <w:lang w:val="en-US"/>
        </w:rPr>
        <w:t>Cllr M Hofton</w:t>
        <w:tab/>
        <w:tab/>
        <w:tab/>
        <w:tab/>
        <w:tab/>
        <w:tab/>
      </w:r>
      <w:r>
        <w:rPr>
          <w:rFonts w:ascii="Arial" w:hAnsi="Arial"/>
          <w:sz w:val="24"/>
          <w:szCs w:val="24"/>
          <w:rtl w:val="0"/>
          <w:lang w:val="en-US"/>
        </w:rPr>
        <w:t xml:space="preserve">West Bretton residents - </w:t>
      </w:r>
      <w:r>
        <w:rPr>
          <w:rFonts w:ascii="Arial" w:hAnsi="Arial"/>
          <w:sz w:val="24"/>
          <w:szCs w:val="24"/>
          <w:rtl w:val="0"/>
          <w:lang w:val="en-US"/>
        </w:rPr>
        <w:t>3</w:t>
      </w:r>
      <w:r>
        <w:rPr>
          <w:rFonts w:ascii="Arial" w:cs="Arial" w:hAnsi="Arial" w:eastAsia="Arial"/>
          <w:sz w:val="24"/>
          <w:szCs w:val="24"/>
        </w:rPr>
        <w:tab/>
        <w:tab/>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 xml:space="preserve">Apologies for absence were received from </w:t>
      </w:r>
      <w:r>
        <w:rPr>
          <w:rFonts w:ascii="Arial" w:hAnsi="Arial"/>
          <w:sz w:val="24"/>
          <w:szCs w:val="24"/>
          <w:rtl w:val="0"/>
          <w:lang w:val="en-US"/>
        </w:rPr>
        <w:t>Cllr Sharp, Cllr Watson, Cllr Barker (WMDC) and Cllr Binns (WMDC).</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1701</w:t>
      </w:r>
      <w:r>
        <w:rPr>
          <w:rFonts w:ascii="Arial" w:hAnsi="Arial"/>
          <w:b w:val="1"/>
          <w:bCs w:val="1"/>
          <w:sz w:val="24"/>
          <w:szCs w:val="24"/>
          <w:rtl w:val="0"/>
          <w:lang w:val="en-US"/>
        </w:rPr>
        <w:t>/02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/0</w:t>
      </w:r>
      <w:r>
        <w:rPr>
          <w:rFonts w:ascii="Arial" w:hAnsi="Arial"/>
          <w:b w:val="1"/>
          <w:bCs w:val="1"/>
          <w:sz w:val="24"/>
          <w:szCs w:val="24"/>
          <w:rtl w:val="0"/>
          <w:lang w:val="en-US"/>
        </w:rPr>
        <w:t>3</w:t>
      </w:r>
      <w:r>
        <w:rPr>
          <w:rFonts w:ascii="Arial" w:cs="Arial" w:hAnsi="Arial" w:eastAsia="Arial"/>
          <w:b w:val="1"/>
          <w:bCs w:val="1"/>
          <w:sz w:val="24"/>
          <w:szCs w:val="24"/>
          <w:rtl w:val="0"/>
        </w:rPr>
        <w:tab/>
        <w:tab/>
        <w:t>QUESTION TIME</w:t>
      </w:r>
    </w:p>
    <w:p>
      <w:pPr>
        <w:pStyle w:val="No Spacing"/>
        <w:rPr>
          <w:rFonts w:ascii="Arial" w:cs="Arial" w:hAnsi="Arial" w:eastAsia="Arial"/>
          <w:sz w:val="24"/>
          <w:szCs w:val="24"/>
        </w:rPr>
      </w:pPr>
      <w:r>
        <w:rPr>
          <w:rFonts w:ascii="Arial" w:hAnsi="Arial"/>
          <w:sz w:val="24"/>
          <w:szCs w:val="24"/>
          <w:rtl w:val="0"/>
          <w:lang w:val="en-US"/>
        </w:rPr>
        <w:t>No issues were raised.</w:t>
      </w:r>
    </w:p>
    <w:p>
      <w:pPr>
        <w:pStyle w:val="No Spacing"/>
        <w:rPr>
          <w:sz w:val="24"/>
          <w:szCs w:val="24"/>
        </w:rPr>
      </w:pPr>
      <w:r>
        <w:rPr>
          <w:rFonts w:ascii="Arial" w:hAnsi="Arial"/>
          <w:sz w:val="24"/>
          <w:szCs w:val="24"/>
          <w:rtl w:val="0"/>
          <w:lang w:val="en-US"/>
        </w:rPr>
        <w:t xml:space="preserve"> </w:t>
      </w:r>
    </w:p>
    <w:p>
      <w:pPr>
        <w:pStyle w:val="No Spacing"/>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/0</w:t>
      </w:r>
      <w:r>
        <w:rPr>
          <w:rFonts w:ascii="Arial" w:hAnsi="Arial"/>
          <w:b w:val="1"/>
          <w:bCs w:val="1"/>
          <w:sz w:val="24"/>
          <w:szCs w:val="24"/>
          <w:rtl w:val="0"/>
          <w:lang w:val="en-US"/>
        </w:rPr>
        <w:t>4</w:t>
      </w:r>
      <w:r>
        <w:rPr>
          <w:rFonts w:ascii="Arial" w:cs="Arial" w:hAnsi="Arial" w:eastAsia="Arial"/>
          <w:b w:val="1"/>
          <w:bCs w:val="1"/>
          <w:sz w:val="24"/>
          <w:szCs w:val="24"/>
          <w:rtl w:val="0"/>
        </w:rPr>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was no Police representation at the meeting though the Clerk had been provided with a report which indicated that there had been no reported incidents of crime or ASB in the village during </w:t>
      </w:r>
      <w:r>
        <w:rPr>
          <w:rFonts w:ascii="Arial" w:hAnsi="Arial"/>
          <w:sz w:val="24"/>
          <w:szCs w:val="24"/>
          <w:rtl w:val="0"/>
          <w:lang w:val="en-US"/>
        </w:rPr>
        <w:t>Decem</w:t>
      </w:r>
      <w:r>
        <w:rPr>
          <w:rFonts w:ascii="Arial" w:hAnsi="Arial"/>
          <w:sz w:val="24"/>
          <w:szCs w:val="24"/>
          <w:rtl w:val="0"/>
          <w:lang w:val="en-US"/>
        </w:rPr>
        <w:t>ber 2016.</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1701</w:t>
      </w:r>
      <w:r>
        <w:rPr>
          <w:rFonts w:ascii="Arial" w:hAnsi="Arial"/>
          <w:b w:val="1"/>
          <w:bCs w:val="1"/>
          <w:sz w:val="24"/>
          <w:szCs w:val="24"/>
          <w:rtl w:val="0"/>
          <w:lang w:val="en-US"/>
        </w:rPr>
        <w:t>/0</w:t>
      </w:r>
      <w:r>
        <w:rPr>
          <w:rFonts w:ascii="Arial" w:hAnsi="Arial"/>
          <w:b w:val="1"/>
          <w:bCs w:val="1"/>
          <w:sz w:val="24"/>
          <w:szCs w:val="24"/>
          <w:rtl w:val="0"/>
          <w:lang w:val="en-US"/>
        </w:rPr>
        <w:t>5</w:t>
      </w:r>
      <w:r>
        <w:rPr>
          <w:rFonts w:ascii="Arial" w:cs="Arial" w:hAnsi="Arial" w:eastAsia="Arial"/>
          <w:b w:val="1"/>
          <w:bCs w:val="1"/>
          <w:sz w:val="24"/>
          <w:szCs w:val="24"/>
          <w:rtl w:val="0"/>
        </w:rPr>
        <w:tab/>
        <w:tab/>
        <w:t>YORKSHIRE SCULPTURE PARK</w:t>
      </w:r>
    </w:p>
    <w:p>
      <w:pPr>
        <w:pStyle w:val="No Spacing"/>
        <w:suppressAutoHyphens w:val="1"/>
        <w:rPr>
          <w:rFonts w:ascii="Arial" w:cs="Arial" w:hAnsi="Arial" w:eastAsia="Arial"/>
          <w:sz w:val="24"/>
          <w:szCs w:val="24"/>
        </w:rPr>
      </w:pPr>
      <w:r>
        <w:rPr>
          <w:rFonts w:ascii="Arial" w:hAnsi="Arial"/>
          <w:sz w:val="24"/>
          <w:szCs w:val="24"/>
          <w:rtl w:val="0"/>
          <w:lang w:val="en-US"/>
        </w:rPr>
        <w:t xml:space="preserve">Belinda Eldridge </w:t>
      </w:r>
      <w:r>
        <w:rPr>
          <w:rFonts w:ascii="Arial" w:hAnsi="Arial"/>
          <w:sz w:val="24"/>
          <w:szCs w:val="24"/>
          <w:rtl w:val="0"/>
          <w:lang w:val="en-US"/>
        </w:rPr>
        <w:t xml:space="preserve">was unable to attend but had sent a brief report to the Clerk which outlined a new exhibition in the Bothy Gallery, </w:t>
      </w:r>
      <w:r>
        <w:rPr>
          <w:rFonts w:ascii="Arial" w:hAnsi="Arial" w:hint="default"/>
          <w:sz w:val="24"/>
          <w:szCs w:val="24"/>
          <w:rtl w:val="0"/>
          <w:lang w:val="en-US"/>
        </w:rPr>
        <w:t>“</w:t>
      </w:r>
      <w:r>
        <w:rPr>
          <w:rFonts w:ascii="Arial" w:hAnsi="Arial"/>
          <w:sz w:val="24"/>
          <w:szCs w:val="24"/>
          <w:rtl w:val="0"/>
          <w:lang w:val="en-US"/>
        </w:rPr>
        <w:t>Beyond Boundaries: Art by Email</w:t>
      </w:r>
      <w:r>
        <w:rPr>
          <w:rFonts w:ascii="Arial" w:hAnsi="Arial" w:hint="default"/>
          <w:sz w:val="24"/>
          <w:szCs w:val="24"/>
          <w:rtl w:val="0"/>
          <w:lang w:val="en-US"/>
        </w:rPr>
        <w:t xml:space="preserve">” </w:t>
      </w:r>
      <w:r>
        <w:rPr>
          <w:rFonts w:ascii="Arial" w:hAnsi="Arial"/>
          <w:sz w:val="24"/>
          <w:szCs w:val="24"/>
          <w:rtl w:val="0"/>
          <w:lang w:val="en-US"/>
        </w:rPr>
        <w:t>celebrating the notion that ideas and art can travel even if artists from outside the UK cannot; and the clearing of the Not Vital exhibition in the underground gallery in preparation for a new main 2017 exhibition by Tony Cragg.</w:t>
      </w:r>
    </w:p>
    <w:p>
      <w:pPr>
        <w:pStyle w:val="No Spacing"/>
        <w:suppressAutoHyphens w:val="1"/>
        <w:rPr>
          <w:rFonts w:ascii="Arial" w:cs="Arial" w:hAnsi="Arial" w:eastAsia="Arial"/>
          <w:sz w:val="24"/>
          <w:szCs w:val="24"/>
        </w:rPr>
      </w:pPr>
    </w:p>
    <w:p>
      <w:pPr>
        <w:pStyle w:val="No Spacing"/>
        <w:tabs>
          <w:tab w:val="left" w:pos="597"/>
        </w:tabs>
        <w:suppressAutoHyphens w:val="1"/>
        <w:ind w:left="0" w:firstLine="0"/>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/0</w:t>
      </w:r>
      <w:r>
        <w:rPr>
          <w:rFonts w:ascii="Arial" w:hAnsi="Arial"/>
          <w:b w:val="1"/>
          <w:bCs w:val="1"/>
          <w:sz w:val="24"/>
          <w:szCs w:val="24"/>
          <w:rtl w:val="0"/>
          <w:lang w:val="en-US"/>
        </w:rPr>
        <w:t>6</w:t>
      </w:r>
      <w:r>
        <w:rPr>
          <w:rFonts w:ascii="Arial" w:cs="Arial" w:hAnsi="Arial" w:eastAsia="Arial"/>
          <w:b w:val="1"/>
          <w:bCs w:val="1"/>
          <w:sz w:val="24"/>
          <w:szCs w:val="24"/>
          <w:rtl w:val="0"/>
        </w:rPr>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Belinda Eldridge reported that work on the extension of the road from the Bretton Country Park would commence in February with the demolition of the accommodation blocks forming the aggregate for the road structure.</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/0</w:t>
      </w:r>
      <w:r>
        <w:rPr>
          <w:rFonts w:ascii="Arial" w:hAnsi="Arial"/>
          <w:b w:val="1"/>
          <w:bCs w:val="1"/>
          <w:sz w:val="24"/>
          <w:szCs w:val="24"/>
          <w:rtl w:val="0"/>
          <w:lang w:val="en-US"/>
        </w:rPr>
        <w:t>7</w:t>
      </w:r>
      <w:r>
        <w:rPr>
          <w:rFonts w:ascii="Arial" w:cs="Arial" w:hAnsi="Arial" w:eastAsia="Arial"/>
          <w:b w:val="1"/>
          <w:bCs w:val="1"/>
          <w:sz w:val="24"/>
          <w:szCs w:val="24"/>
          <w:rtl w:val="0"/>
        </w:rPr>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w:t>
      </w:r>
      <w:r>
        <w:rPr>
          <w:rFonts w:ascii="Arial" w:hAnsi="Arial"/>
          <w:b w:val="1"/>
          <w:bCs w:val="1"/>
          <w:sz w:val="24"/>
          <w:szCs w:val="24"/>
          <w:rtl w:val="0"/>
          <w:lang w:val="en-US"/>
        </w:rPr>
        <w:t>2</w:t>
      </w:r>
      <w:r>
        <w:rPr>
          <w:rFonts w:ascii="Arial" w:hAnsi="Arial"/>
          <w:b w:val="1"/>
          <w:bCs w:val="1"/>
          <w:sz w:val="24"/>
          <w:szCs w:val="24"/>
          <w:rtl w:val="0"/>
          <w:lang w:val="en-US"/>
        </w:rPr>
        <w:t xml:space="preserve"> </w:t>
      </w:r>
      <w:r>
        <w:rPr>
          <w:rFonts w:ascii="Arial" w:hAnsi="Arial"/>
          <w:b w:val="1"/>
          <w:bCs w:val="1"/>
          <w:sz w:val="24"/>
          <w:szCs w:val="24"/>
          <w:rtl w:val="0"/>
          <w:lang w:val="en-US"/>
        </w:rPr>
        <w:t>DECEM</w:t>
      </w:r>
      <w:r>
        <w:rPr>
          <w:rFonts w:ascii="Arial" w:hAnsi="Arial"/>
          <w:b w:val="1"/>
          <w:bCs w:val="1"/>
          <w:sz w:val="24"/>
          <w:szCs w:val="24"/>
          <w:rtl w:val="0"/>
          <w:lang w:val="en-US"/>
        </w:rPr>
        <w:t>BER 2016</w:t>
      </w:r>
    </w:p>
    <w:p>
      <w:pPr>
        <w:pStyle w:val="No Spacing"/>
        <w:suppressAutoHyphens w:val="1"/>
      </w:pPr>
      <w:r>
        <w:rPr>
          <w:rFonts w:ascii="Arial" w:hAnsi="Arial"/>
          <w:sz w:val="24"/>
          <w:szCs w:val="24"/>
          <w:rtl w:val="0"/>
          <w:lang w:val="en-US"/>
        </w:rPr>
        <w:t>The Minutes of the meeting held on 1</w:t>
      </w:r>
      <w:r>
        <w:rPr>
          <w:rFonts w:ascii="Arial" w:hAnsi="Arial"/>
          <w:sz w:val="24"/>
          <w:szCs w:val="24"/>
          <w:rtl w:val="0"/>
          <w:lang w:val="en-US"/>
        </w:rPr>
        <w:t>2 Decem</w:t>
      </w:r>
      <w:r>
        <w:rPr>
          <w:rFonts w:ascii="Arial" w:hAnsi="Arial"/>
          <w:sz w:val="24"/>
          <w:szCs w:val="24"/>
          <w:rtl w:val="0"/>
          <w:lang w:val="en-US"/>
        </w:rPr>
        <w:t>ber 2016 were received and signed as a correct record.</w:t>
      </w:r>
    </w:p>
    <w:p>
      <w:pPr>
        <w:pStyle w:val="No Spacing"/>
        <w:suppressAutoHyphens w:val="1"/>
        <w:rPr>
          <w:rFonts w:ascii="Arial" w:cs="Arial" w:hAnsi="Arial" w:eastAsia="Arial"/>
          <w:i w:val="1"/>
          <w:iCs w:val="1"/>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1701</w:t>
      </w:r>
      <w:r>
        <w:rPr>
          <w:rFonts w:ascii="Arial" w:hAnsi="Arial"/>
          <w:b w:val="1"/>
          <w:bCs w:val="1"/>
          <w:sz w:val="24"/>
          <w:szCs w:val="24"/>
          <w:rtl w:val="0"/>
          <w:lang w:val="en-US"/>
        </w:rPr>
        <w:t>/0</w:t>
      </w:r>
      <w:r>
        <w:rPr>
          <w:rFonts w:ascii="Arial" w:hAnsi="Arial"/>
          <w:b w:val="1"/>
          <w:bCs w:val="1"/>
          <w:sz w:val="24"/>
          <w:szCs w:val="24"/>
          <w:rtl w:val="0"/>
          <w:lang w:val="en-US"/>
        </w:rPr>
        <w:t>8</w:t>
      </w:r>
      <w:r>
        <w:rPr>
          <w:rFonts w:ascii="Arial" w:cs="Arial" w:hAnsi="Arial" w:eastAsia="Arial"/>
          <w:b w:val="1"/>
          <w:bCs w:val="1"/>
          <w:sz w:val="24"/>
          <w:szCs w:val="24"/>
          <w:rtl w:val="0"/>
        </w:rPr>
        <w:tab/>
        <w:tab/>
        <w:t>MATTERS ARISING</w:t>
      </w:r>
    </w:p>
    <w:p>
      <w:pPr>
        <w:pStyle w:val="No Spacing"/>
        <w:suppressAutoHyphens w:val="1"/>
        <w:rPr>
          <w:rFonts w:ascii="Arial" w:cs="Arial" w:hAnsi="Arial" w:eastAsia="Arial"/>
          <w:sz w:val="24"/>
          <w:szCs w:val="24"/>
        </w:rPr>
      </w:pPr>
      <w:r>
        <w:rPr>
          <w:rFonts w:ascii="Arial" w:hAnsi="Arial"/>
          <w:sz w:val="24"/>
          <w:szCs w:val="24"/>
          <w:rtl w:val="0"/>
          <w:lang w:val="en-US"/>
        </w:rPr>
        <w:t>Further to discussions at the meeting o</w:t>
      </w:r>
      <w:r>
        <w:rPr>
          <w:rFonts w:ascii="Arial" w:hAnsi="Arial"/>
          <w:sz w:val="24"/>
          <w:szCs w:val="24"/>
          <w:rtl w:val="0"/>
          <w:lang w:val="en-US"/>
        </w:rPr>
        <w:t>n</w:t>
      </w:r>
      <w:r>
        <w:rPr>
          <w:rFonts w:ascii="Arial" w:hAnsi="Arial"/>
          <w:sz w:val="24"/>
          <w:szCs w:val="24"/>
          <w:rtl w:val="0"/>
          <w:lang w:val="en-US"/>
        </w:rPr>
        <w:t xml:space="preserve"> 1</w:t>
      </w:r>
      <w:r>
        <w:rPr>
          <w:rFonts w:ascii="Arial" w:hAnsi="Arial"/>
          <w:sz w:val="24"/>
          <w:szCs w:val="24"/>
          <w:rtl w:val="0"/>
          <w:lang w:val="en-US"/>
        </w:rPr>
        <w:t>2 December</w:t>
      </w:r>
      <w:r>
        <w:rPr>
          <w:rFonts w:ascii="Arial" w:hAnsi="Arial"/>
          <w:sz w:val="24"/>
          <w:szCs w:val="24"/>
          <w:rtl w:val="0"/>
          <w:lang w:val="en-US"/>
        </w:rPr>
        <w:t xml:space="preserve">, </w:t>
      </w:r>
      <w:r>
        <w:rPr>
          <w:rFonts w:ascii="Arial" w:hAnsi="Arial"/>
          <w:sz w:val="24"/>
          <w:szCs w:val="24"/>
          <w:rtl w:val="0"/>
          <w:lang w:val="en-US"/>
        </w:rPr>
        <w:t>Cllr Hofton advised that Yorkshire Water had agreed to visit the village and investigate the problem of the foul smell</w:t>
      </w:r>
      <w:r>
        <w:rPr>
          <w:rFonts w:ascii="Arial" w:hAnsi="Arial"/>
          <w:sz w:val="24"/>
          <w:szCs w:val="24"/>
          <w:rtl w:val="0"/>
          <w:lang w:val="en-US"/>
        </w:rPr>
        <w:t xml:space="preserve"> coming</w:t>
      </w:r>
      <w:r>
        <w:rPr>
          <w:rFonts w:ascii="Arial" w:hAnsi="Arial"/>
          <w:sz w:val="24"/>
          <w:szCs w:val="24"/>
          <w:rtl w:val="0"/>
          <w:lang w:val="en-US"/>
        </w:rPr>
        <w:t xml:space="preserve"> </w:t>
      </w:r>
      <w:r>
        <w:rPr>
          <w:rFonts w:ascii="Arial" w:hAnsi="Arial"/>
          <w:sz w:val="24"/>
          <w:szCs w:val="24"/>
          <w:rtl w:val="0"/>
          <w:lang w:val="en-US"/>
        </w:rPr>
        <w:t>from a stream between Stoneybrook Close and Cobbler Hal</w:t>
      </w:r>
      <w:r>
        <w:rPr>
          <w:rFonts w:ascii="Arial" w:hAnsi="Arial"/>
          <w:sz w:val="24"/>
          <w:szCs w:val="24"/>
          <w:rtl w:val="0"/>
          <w:lang w:val="en-US"/>
        </w:rPr>
        <w:t>l</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sz w:val="24"/>
          <w:szCs w:val="24"/>
        </w:rPr>
      </w:pPr>
      <w:r>
        <w:rPr>
          <w:sz w:val="24"/>
          <w:szCs w:val="24"/>
          <w:rtl w:val="0"/>
          <w:lang w:val="en-US"/>
        </w:rPr>
        <w:t xml:space="preserve">Further to discussions on the </w:t>
      </w:r>
      <w:r>
        <w:rPr>
          <w:sz w:val="24"/>
          <w:szCs w:val="24"/>
          <w:rtl w:val="0"/>
          <w:lang w:val="en-US"/>
        </w:rPr>
        <w:t xml:space="preserve">new </w:t>
      </w:r>
      <w:r>
        <w:rPr>
          <w:sz w:val="24"/>
          <w:szCs w:val="24"/>
          <w:rtl w:val="0"/>
          <w:lang w:val="en-US"/>
        </w:rPr>
        <w:t>“</w:t>
      </w:r>
      <w:r>
        <w:rPr>
          <w:sz w:val="24"/>
          <w:szCs w:val="24"/>
          <w:rtl w:val="0"/>
          <w:lang w:val="en-US"/>
        </w:rPr>
        <w:t xml:space="preserve">Community Speedwatch" initiative being set up by West Yorkshire Police, the Clerk advised that he had contacted the co-ordinator of the initiative to obtain further information </w:t>
      </w:r>
      <w:r>
        <w:rPr>
          <w:sz w:val="24"/>
          <w:szCs w:val="24"/>
          <w:rtl w:val="0"/>
          <w:lang w:val="en-US"/>
        </w:rPr>
        <w:t>on the detail of the scheme and the equipment to be used.</w:t>
      </w:r>
    </w:p>
    <w:p>
      <w:pPr>
        <w:pStyle w:val="No Spacing"/>
        <w:suppressAutoHyphens w:val="1"/>
        <w:rPr>
          <w:sz w:val="24"/>
          <w:szCs w:val="24"/>
        </w:rPr>
      </w:pPr>
      <w:r>
        <w:rPr>
          <w:sz w:val="24"/>
          <w:szCs w:val="24"/>
          <w:rtl w:val="0"/>
          <w:lang w:val="en-US"/>
        </w:rPr>
        <w:t xml:space="preserve">It was noted that Notton and Sitlington Parish Councils had expressed a willingness to be involved in the scheme and it was agreed that the Clerk would contact the Clerks of those Parish Councils to gain further information on the operation and use of the equipment provided, and also on the success of the scheme, before making any decision on participation. </w:t>
      </w:r>
    </w:p>
    <w:p>
      <w:pPr>
        <w:pStyle w:val="No Spacing"/>
        <w:suppressAutoHyphens w:val="1"/>
        <w:rPr>
          <w:sz w:val="24"/>
          <w:szCs w:val="24"/>
        </w:rPr>
      </w:pPr>
      <w:r>
        <w:rPr>
          <w:sz w:val="24"/>
          <w:szCs w:val="24"/>
          <w:rtl w:val="0"/>
          <w:lang w:val="en-US"/>
        </w:rPr>
        <w:t xml:space="preserve"> </w:t>
        <w:tab/>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w:t>
      </w:r>
      <w:r>
        <w:rPr>
          <w:rFonts w:ascii="Arial" w:hAnsi="Arial"/>
          <w:b w:val="1"/>
          <w:bCs w:val="1"/>
          <w:sz w:val="24"/>
          <w:szCs w:val="24"/>
          <w:rtl w:val="0"/>
          <w:lang w:val="en-US"/>
        </w:rPr>
        <w:t>09</w:t>
      </w:r>
      <w:r>
        <w:rPr>
          <w:rFonts w:ascii="Arial" w:cs="Arial" w:hAnsi="Arial" w:eastAsia="Arial"/>
          <w:b w:val="1"/>
          <w:bCs w:val="1"/>
          <w:sz w:val="24"/>
          <w:szCs w:val="24"/>
          <w:rtl w:val="0"/>
        </w:rPr>
        <w:tab/>
        <w:tab/>
        <w:t>CLERK</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Action Plan</w:t>
      </w:r>
    </w:p>
    <w:p>
      <w:pPr>
        <w:pStyle w:val="No Spacing"/>
        <w:suppressAutoHyphens w:val="1"/>
      </w:pPr>
      <w:r>
        <w:rPr>
          <w:rFonts w:ascii="Arial" w:hAnsi="Arial"/>
          <w:sz w:val="24"/>
          <w:szCs w:val="24"/>
          <w:rtl w:val="0"/>
          <w:lang w:val="en-US"/>
        </w:rPr>
        <w:t>The Clerk presented an updated Action Plan which was received and noted.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Correspondence</w:t>
      </w:r>
      <w:r>
        <w:rPr>
          <w:rFonts w:ascii="Arial" w:hAnsi="Arial"/>
          <w:sz w:val="24"/>
          <w:szCs w:val="24"/>
          <w:rtl w:val="0"/>
          <w:lang w:val="en-US"/>
        </w:rPr>
        <w:t xml:space="preserve">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 a series of advisory emails received from YLCA:-</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i)   the Cabinet Office had published draft legislation setting out proposals for a new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Public Service Ombudsman which would abolish the existing Parliamentary &amp; Health</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Service and Local Government posts. The draft Bill proposed that all local councils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would be brought into the scope of the new Ombudsman;</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ii)  the Government</w:t>
      </w:r>
      <w:r>
        <w:rPr>
          <w:rFonts w:ascii="Arial" w:hAnsi="Arial" w:hint="default"/>
          <w:sz w:val="24"/>
          <w:szCs w:val="24"/>
          <w:rtl w:val="0"/>
          <w:lang w:val="en-US"/>
        </w:rPr>
        <w:t>’</w:t>
      </w:r>
      <w:r>
        <w:rPr>
          <w:rFonts w:ascii="Arial" w:hAnsi="Arial"/>
          <w:sz w:val="24"/>
          <w:szCs w:val="24"/>
          <w:rtl w:val="0"/>
          <w:lang w:val="en-US"/>
        </w:rPr>
        <w:t xml:space="preserve">s proposed council tax referendum principles will not be extended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to </w:t>
      </w:r>
      <w:r>
        <w:rPr>
          <w:rFonts w:ascii="Arial" w:hAnsi="Arial"/>
          <w:b w:val="1"/>
          <w:bCs w:val="1"/>
          <w:sz w:val="24"/>
          <w:szCs w:val="24"/>
          <w:rtl w:val="0"/>
          <w:lang w:val="en-US"/>
        </w:rPr>
        <w:t xml:space="preserve">all </w:t>
      </w:r>
      <w:r>
        <w:rPr>
          <w:rFonts w:ascii="Arial" w:hAnsi="Arial"/>
          <w:sz w:val="24"/>
          <w:szCs w:val="24"/>
          <w:rtl w:val="0"/>
          <w:lang w:val="en-US"/>
        </w:rPr>
        <w:t>local councils in 2017/18;</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iii) proposals for an event to commemorate the 100th anniversary of the end of World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War 1, involving the lighting of beacons on 11 November 2018.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a letter from West Bretton JI School thanking the Parish Council for its recent grant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towards the costs of transport for educational visits.</w:t>
      </w:r>
    </w:p>
    <w:p>
      <w:pPr>
        <w:pStyle w:val="No Spacing"/>
        <w:suppressAutoHyphens w:val="1"/>
        <w:ind w:left="0" w:firstLine="0"/>
      </w:pPr>
    </w:p>
    <w:p>
      <w:pPr>
        <w:pStyle w:val="No Spacing"/>
        <w:suppressAutoHyphens w:val="1"/>
        <w:rPr>
          <w:rFonts w:ascii="Arial" w:cs="Arial" w:hAnsi="Arial" w:eastAsia="Arial"/>
          <w:sz w:val="24"/>
          <w:szCs w:val="24"/>
        </w:rPr>
      </w:pPr>
      <w:r>
        <w:rPr>
          <w:rFonts w:ascii="Arial" w:hAnsi="Arial"/>
          <w:b w:val="1"/>
          <w:bCs w:val="1"/>
          <w:sz w:val="24"/>
          <w:szCs w:val="24"/>
          <w:rtl w:val="0"/>
          <w:lang w:val="en-US"/>
        </w:rPr>
        <w:t>Finance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30033</w:t>
      </w:r>
      <w:r>
        <w:rPr>
          <w:rFonts w:ascii="Arial" w:hAnsi="Arial"/>
          <w:sz w:val="24"/>
          <w:szCs w:val="24"/>
          <w:rtl w:val="0"/>
          <w:lang w:val="en-US"/>
        </w:rPr>
        <w:t>6</w:t>
      </w:r>
      <w:r>
        <w:rPr>
          <w:rFonts w:ascii="Arial" w:cs="Arial" w:hAnsi="Arial" w:eastAsia="Arial"/>
          <w:sz w:val="24"/>
          <w:szCs w:val="24"/>
          <w:rtl w:val="0"/>
        </w:rPr>
        <w:tab/>
        <w:tab/>
        <w:t>£</w:t>
      </w:r>
      <w:r>
        <w:rPr>
          <w:rFonts w:ascii="Arial" w:hAnsi="Arial"/>
          <w:sz w:val="24"/>
          <w:szCs w:val="24"/>
          <w:rtl w:val="0"/>
          <w:lang w:val="en-US"/>
        </w:rPr>
        <w:t>1</w:t>
      </w:r>
      <w:r>
        <w:rPr>
          <w:rFonts w:ascii="Arial" w:hAnsi="Arial"/>
          <w:sz w:val="24"/>
          <w:szCs w:val="24"/>
          <w:rtl w:val="0"/>
          <w:lang w:val="en-US"/>
        </w:rPr>
        <w:t>3</w:t>
      </w:r>
      <w:r>
        <w:rPr>
          <w:rFonts w:ascii="Arial" w:hAnsi="Arial"/>
          <w:sz w:val="24"/>
          <w:szCs w:val="24"/>
          <w:rtl w:val="0"/>
          <w:lang w:val="en-US"/>
        </w:rPr>
        <w:t>8.</w:t>
      </w:r>
      <w:r>
        <w:rPr>
          <w:rFonts w:ascii="Arial" w:hAnsi="Arial"/>
          <w:sz w:val="24"/>
          <w:szCs w:val="24"/>
          <w:rtl w:val="0"/>
          <w:lang w:val="en-US"/>
        </w:rPr>
        <w:t>0</w:t>
      </w:r>
      <w:r>
        <w:rPr>
          <w:rFonts w:ascii="Arial" w:hAnsi="Arial"/>
          <w:sz w:val="24"/>
          <w:szCs w:val="24"/>
          <w:rtl w:val="0"/>
          <w:lang w:val="en-US"/>
        </w:rPr>
        <w:t>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January</w:t>
      </w:r>
      <w:r>
        <w:rPr>
          <w:rFonts w:ascii="Arial" w:hAnsi="Arial"/>
          <w:sz w:val="24"/>
          <w:szCs w:val="24"/>
          <w:rtl w:val="0"/>
          <w:lang w:val="en-US"/>
        </w:rPr>
        <w:t xml:space="preserve"> 201</w:t>
      </w:r>
      <w:r>
        <w:rPr>
          <w:rFonts w:ascii="Arial" w:hAnsi="Arial"/>
          <w:sz w:val="24"/>
          <w:szCs w:val="24"/>
          <w:rtl w:val="0"/>
          <w:lang w:val="en-US"/>
        </w:rPr>
        <w:t>7</w:t>
      </w:r>
    </w:p>
    <w:p>
      <w:pPr>
        <w:pStyle w:val="No Spacing"/>
        <w:suppressAutoHyphens w:val="1"/>
        <w:rPr>
          <w:rFonts w:ascii="Arial" w:cs="Arial" w:hAnsi="Arial" w:eastAsia="Arial"/>
          <w:sz w:val="24"/>
          <w:szCs w:val="24"/>
        </w:rPr>
      </w:pPr>
      <w:r>
        <w:rPr>
          <w:rFonts w:ascii="Arial" w:hAnsi="Arial"/>
          <w:sz w:val="24"/>
          <w:szCs w:val="24"/>
          <w:rtl w:val="0"/>
          <w:lang w:val="en-US"/>
        </w:rPr>
        <w:t>300337</w:t>
        <w:tab/>
        <w:tab/>
      </w:r>
      <w:r>
        <w:rPr>
          <w:rFonts w:ascii="Arial" w:hAnsi="Arial" w:hint="default"/>
          <w:sz w:val="24"/>
          <w:szCs w:val="24"/>
          <w:rtl w:val="0"/>
          <w:lang w:val="en-US"/>
        </w:rPr>
        <w:t>£</w:t>
      </w:r>
      <w:r>
        <w:rPr>
          <w:rFonts w:ascii="Arial" w:hAnsi="Arial"/>
          <w:sz w:val="24"/>
          <w:szCs w:val="24"/>
          <w:rtl w:val="0"/>
          <w:lang w:val="en-US"/>
        </w:rPr>
        <w:t>750.00</w:t>
        <w:tab/>
        <w:t>Wakefield MDC re Christmas tree contribution 2014</w:t>
      </w:r>
    </w:p>
    <w:p>
      <w:pPr>
        <w:pStyle w:val="No Spacing"/>
        <w:suppressAutoHyphens w:val="1"/>
        <w:rPr>
          <w:rFonts w:ascii="Arial" w:cs="Arial" w:hAnsi="Arial" w:eastAsia="Arial"/>
          <w:sz w:val="24"/>
          <w:szCs w:val="24"/>
        </w:rPr>
      </w:pPr>
      <w:r>
        <w:rPr>
          <w:rFonts w:ascii="Arial" w:hAnsi="Arial"/>
          <w:sz w:val="24"/>
          <w:szCs w:val="24"/>
          <w:rtl w:val="0"/>
          <w:lang w:val="en-US"/>
        </w:rPr>
        <w:t>300338</w:t>
        <w:tab/>
        <w:tab/>
      </w:r>
      <w:r>
        <w:rPr>
          <w:rFonts w:ascii="Arial" w:hAnsi="Arial" w:hint="default"/>
          <w:sz w:val="24"/>
          <w:szCs w:val="24"/>
          <w:rtl w:val="0"/>
          <w:lang w:val="en-US"/>
        </w:rPr>
        <w:t>£</w:t>
      </w:r>
      <w:r>
        <w:rPr>
          <w:rFonts w:ascii="Arial" w:hAnsi="Arial"/>
          <w:sz w:val="24"/>
          <w:szCs w:val="24"/>
          <w:rtl w:val="0"/>
          <w:lang w:val="en-US"/>
        </w:rPr>
        <w:t>91.50</w:t>
        <w:tab/>
        <w:t>HMRC re PAYE 2016/17 (3rd Qtr)</w:t>
      </w:r>
    </w:p>
    <w:p>
      <w:pPr>
        <w:pStyle w:val="No Spacing"/>
        <w:suppressAutoHyphens w:val="1"/>
        <w:rPr>
          <w:rFonts w:ascii="Arial" w:cs="Arial" w:hAnsi="Arial" w:eastAsia="Arial"/>
          <w:sz w:val="24"/>
          <w:szCs w:val="24"/>
        </w:rPr>
      </w:pPr>
      <w:r>
        <w:rPr>
          <w:rFonts w:ascii="Arial" w:hAnsi="Arial"/>
          <w:sz w:val="24"/>
          <w:szCs w:val="24"/>
          <w:rtl w:val="0"/>
          <w:lang w:val="en-US"/>
        </w:rPr>
        <w:t>300339</w:t>
        <w:tab/>
        <w:tab/>
      </w:r>
      <w:r>
        <w:rPr>
          <w:rFonts w:ascii="Arial" w:hAnsi="Arial" w:hint="default"/>
          <w:sz w:val="24"/>
          <w:szCs w:val="24"/>
          <w:rtl w:val="0"/>
          <w:lang w:val="en-US"/>
        </w:rPr>
        <w:t>£</w:t>
      </w:r>
      <w:r>
        <w:rPr>
          <w:rFonts w:ascii="Arial" w:hAnsi="Arial"/>
          <w:sz w:val="24"/>
          <w:szCs w:val="24"/>
          <w:rtl w:val="0"/>
          <w:lang w:val="en-US"/>
        </w:rPr>
        <w:t>1150.20</w:t>
        <w:tab/>
        <w:t>T&amp;D Contractors re grounds maintenance 2016</w:t>
      </w:r>
      <w:r>
        <w:rPr>
          <w:rFonts w:ascii="Arial" w:hAnsi="Arial"/>
          <w:sz w:val="24"/>
          <w:szCs w:val="24"/>
          <w:rtl w:val="0"/>
          <w:lang w:val="en-US"/>
        </w:rPr>
        <w:t xml:space="preserve"> </w:t>
      </w:r>
    </w:p>
    <w:p>
      <w:pPr>
        <w:pStyle w:val="No Spacing"/>
        <w:suppressAutoHyphens w:val="1"/>
      </w:pPr>
    </w:p>
    <w:p>
      <w:pPr>
        <w:pStyle w:val="No Spacing"/>
        <w:tabs>
          <w:tab w:val="left" w:pos="262"/>
        </w:tabs>
        <w:ind w:left="0" w:firstLine="0"/>
        <w:rPr>
          <w:rFonts w:ascii="Arial" w:cs="Arial" w:hAnsi="Arial" w:eastAsia="Arial"/>
          <w:sz w:val="24"/>
          <w:szCs w:val="24"/>
        </w:rPr>
      </w:pPr>
      <w:r>
        <w:rPr>
          <w:rFonts w:ascii="Arial" w:cs="Arial" w:hAnsi="Arial" w:eastAsia="Arial"/>
          <w:sz w:val="25"/>
          <w:szCs w:val="25"/>
        </w:rPr>
        <w:tab/>
      </w:r>
      <w:r>
        <w:rPr>
          <w:rFonts w:ascii="Arial" w:hAnsi="Arial"/>
          <w:sz w:val="24"/>
          <w:szCs w:val="24"/>
          <w:rtl w:val="0"/>
          <w:lang w:val="en-US"/>
        </w:rPr>
        <w:t xml:space="preserve"> </w:t>
      </w:r>
      <w:r>
        <w:rPr>
          <w:rFonts w:ascii="Arial" w:hAnsi="Arial"/>
          <w:b w:val="1"/>
          <w:bCs w:val="1"/>
          <w:sz w:val="24"/>
          <w:szCs w:val="24"/>
          <w:rtl w:val="0"/>
          <w:lang w:val="en-US"/>
        </w:rPr>
        <w:t>Budget and Precept 2016/17</w:t>
      </w:r>
    </w:p>
    <w:p>
      <w:pPr>
        <w:pStyle w:val="No Spacing"/>
        <w:tabs>
          <w:tab w:val="left" w:pos="262"/>
        </w:tabs>
        <w:ind w:left="0" w:firstLine="0"/>
        <w:rPr>
          <w:rFonts w:ascii="Arial" w:cs="Arial" w:hAnsi="Arial" w:eastAsia="Arial"/>
          <w:sz w:val="25"/>
          <w:szCs w:val="25"/>
        </w:rPr>
      </w:pPr>
      <w:r>
        <w:rPr>
          <w:rFonts w:ascii="Arial" w:cs="Arial" w:hAnsi="Arial" w:eastAsia="Arial"/>
          <w:b w:val="1"/>
          <w:bCs w:val="1"/>
          <w:sz w:val="25"/>
          <w:szCs w:val="25"/>
          <w:rtl w:val="0"/>
        </w:rPr>
        <w:tab/>
        <w:t xml:space="preserve"> </w:t>
      </w:r>
      <w:r>
        <w:rPr>
          <w:rFonts w:ascii="Arial" w:hAnsi="Arial"/>
          <w:sz w:val="25"/>
          <w:szCs w:val="25"/>
          <w:rtl w:val="0"/>
          <w:lang w:val="en-US"/>
        </w:rPr>
        <w:t>The Clerk presented a proposed spending plan and budget for 201</w:t>
      </w:r>
      <w:r>
        <w:rPr>
          <w:rFonts w:ascii="Arial" w:hAnsi="Arial"/>
          <w:sz w:val="25"/>
          <w:szCs w:val="25"/>
          <w:rtl w:val="0"/>
          <w:lang w:val="en-US"/>
        </w:rPr>
        <w:t>7</w:t>
      </w:r>
      <w:r>
        <w:rPr>
          <w:rFonts w:ascii="Arial" w:hAnsi="Arial"/>
          <w:sz w:val="25"/>
          <w:szCs w:val="25"/>
          <w:rtl w:val="0"/>
          <w:lang w:val="en-US"/>
        </w:rPr>
        <w:t>/1</w:t>
      </w:r>
      <w:r>
        <w:rPr>
          <w:rFonts w:ascii="Arial" w:hAnsi="Arial"/>
          <w:sz w:val="25"/>
          <w:szCs w:val="25"/>
          <w:rtl w:val="0"/>
          <w:lang w:val="en-US"/>
        </w:rPr>
        <w:t>8</w:t>
      </w:r>
      <w:r>
        <w:rPr>
          <w:rFonts w:ascii="Arial" w:hAnsi="Arial"/>
          <w:sz w:val="25"/>
          <w:szCs w:val="25"/>
          <w:rtl w:val="0"/>
          <w:lang w:val="en-US"/>
        </w:rPr>
        <w:t xml:space="preserve"> as a basis </w:t>
      </w:r>
      <w:r>
        <w:rPr>
          <w:rFonts w:ascii="Arial" w:cs="Arial" w:hAnsi="Arial" w:eastAsia="Arial"/>
          <w:sz w:val="25"/>
          <w:szCs w:val="25"/>
          <w:rtl w:val="0"/>
        </w:rPr>
        <w:tab/>
        <w:t xml:space="preserve"> </w:t>
      </w:r>
      <w:r>
        <w:rPr>
          <w:rFonts w:ascii="Arial" w:hAnsi="Arial"/>
          <w:sz w:val="25"/>
          <w:szCs w:val="25"/>
          <w:rtl w:val="0"/>
          <w:lang w:val="en-US"/>
        </w:rPr>
        <w:t xml:space="preserve">for discussion. Following consideration of the proposals it was agreed that the </w:t>
      </w:r>
      <w:r>
        <w:rPr>
          <w:rFonts w:ascii="Arial" w:cs="Arial" w:hAnsi="Arial" w:eastAsia="Arial"/>
          <w:sz w:val="25"/>
          <w:szCs w:val="25"/>
          <w:rtl w:val="0"/>
        </w:rPr>
        <w:tab/>
        <w:tab/>
        <w:t xml:space="preserve"> </w:t>
      </w:r>
      <w:r>
        <w:rPr>
          <w:rFonts w:ascii="Arial" w:hAnsi="Arial"/>
          <w:sz w:val="25"/>
          <w:szCs w:val="25"/>
          <w:rtl w:val="0"/>
          <w:lang w:val="en-US"/>
        </w:rPr>
        <w:t>precept for 201</w:t>
      </w:r>
      <w:r>
        <w:rPr>
          <w:rFonts w:ascii="Arial" w:hAnsi="Arial"/>
          <w:sz w:val="25"/>
          <w:szCs w:val="25"/>
          <w:rtl w:val="0"/>
          <w:lang w:val="en-US"/>
        </w:rPr>
        <w:t>7</w:t>
      </w:r>
      <w:r>
        <w:rPr>
          <w:rFonts w:ascii="Arial" w:hAnsi="Arial"/>
          <w:sz w:val="25"/>
          <w:szCs w:val="25"/>
          <w:rtl w:val="0"/>
          <w:lang w:val="en-US"/>
        </w:rPr>
        <w:t>/1</w:t>
      </w:r>
      <w:r>
        <w:rPr>
          <w:rFonts w:ascii="Arial" w:hAnsi="Arial"/>
          <w:sz w:val="25"/>
          <w:szCs w:val="25"/>
          <w:rtl w:val="0"/>
          <w:lang w:val="en-US"/>
        </w:rPr>
        <w:t>8</w:t>
      </w:r>
      <w:r>
        <w:rPr>
          <w:rFonts w:ascii="Arial" w:hAnsi="Arial"/>
          <w:sz w:val="25"/>
          <w:szCs w:val="25"/>
          <w:rtl w:val="0"/>
          <w:lang w:val="en-US"/>
        </w:rPr>
        <w:t xml:space="preserve"> be set at </w:t>
      </w:r>
      <w:r>
        <w:rPr>
          <w:rFonts w:ascii="Arial" w:hAnsi="Arial" w:hint="default"/>
          <w:sz w:val="25"/>
          <w:szCs w:val="25"/>
          <w:rtl w:val="0"/>
          <w:lang w:val="en-US"/>
        </w:rPr>
        <w:t>£</w:t>
      </w:r>
      <w:r>
        <w:rPr>
          <w:rFonts w:ascii="Arial" w:hAnsi="Arial"/>
          <w:sz w:val="25"/>
          <w:szCs w:val="25"/>
          <w:rtl w:val="0"/>
          <w:lang w:val="en-US"/>
        </w:rPr>
        <w:t>5250.00 and submitted to Wakefield MDC.</w:t>
      </w:r>
    </w:p>
    <w:p>
      <w:pPr>
        <w:pStyle w:val="No Spacing"/>
        <w:tabs>
          <w:tab w:val="left" w:pos="262"/>
        </w:tabs>
        <w:ind w:left="0" w:firstLine="0"/>
        <w:rPr>
          <w:rFonts w:ascii="Arial" w:cs="Arial" w:hAnsi="Arial" w:eastAsia="Arial"/>
          <w:sz w:val="25"/>
          <w:szCs w:val="25"/>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/1</w:t>
      </w:r>
      <w:r>
        <w:rPr>
          <w:rFonts w:ascii="Arial" w:hAnsi="Arial"/>
          <w:b w:val="1"/>
          <w:bCs w:val="1"/>
          <w:sz w:val="24"/>
          <w:szCs w:val="24"/>
          <w:rtl w:val="0"/>
          <w:lang w:val="en-US"/>
        </w:rPr>
        <w:t>0</w:t>
      </w:r>
      <w:r>
        <w:rPr>
          <w:rFonts w:ascii="Arial" w:cs="Arial" w:hAnsi="Arial" w:eastAsia="Arial"/>
          <w:b w:val="1"/>
          <w:bCs w:val="1"/>
          <w:sz w:val="24"/>
          <w:szCs w:val="24"/>
          <w:rtl w:val="0"/>
        </w:rPr>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The</w:t>
      </w:r>
      <w:r>
        <w:rPr>
          <w:rFonts w:ascii="Arial" w:hAnsi="Arial"/>
          <w:sz w:val="24"/>
          <w:szCs w:val="24"/>
          <w:rtl w:val="0"/>
          <w:lang w:val="en-US"/>
        </w:rPr>
        <w:t xml:space="preserve">re had been no planning applications </w:t>
      </w:r>
      <w:r>
        <w:rPr>
          <w:rFonts w:ascii="Arial" w:hAnsi="Arial"/>
          <w:sz w:val="24"/>
          <w:szCs w:val="24"/>
          <w:rtl w:val="0"/>
          <w:lang w:val="en-US"/>
        </w:rPr>
        <w:t>submitted to or determined by WMDC since the date of the last meeting of the Parish Council</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w:t>
      </w:r>
      <w:r>
        <w:rPr>
          <w:rFonts w:ascii="Arial" w:hAnsi="Arial"/>
          <w:b w:val="1"/>
          <w:bCs w:val="1"/>
          <w:sz w:val="24"/>
          <w:szCs w:val="24"/>
          <w:rtl w:val="0"/>
          <w:lang w:val="en-US"/>
        </w:rPr>
        <w:t>701</w:t>
      </w:r>
      <w:r>
        <w:rPr>
          <w:rFonts w:ascii="Arial" w:hAnsi="Arial"/>
          <w:b w:val="1"/>
          <w:bCs w:val="1"/>
          <w:sz w:val="24"/>
          <w:szCs w:val="24"/>
          <w:rtl w:val="0"/>
          <w:lang w:val="en-US"/>
        </w:rPr>
        <w:t>/1</w:t>
      </w:r>
      <w:r>
        <w:rPr>
          <w:rFonts w:ascii="Arial" w:hAnsi="Arial"/>
          <w:b w:val="1"/>
          <w:bCs w:val="1"/>
          <w:sz w:val="24"/>
          <w:szCs w:val="24"/>
          <w:rtl w:val="0"/>
          <w:lang w:val="en-US"/>
        </w:rPr>
        <w:t>1</w:t>
      </w:r>
      <w:r>
        <w:rPr>
          <w:rFonts w:ascii="Arial" w:cs="Arial" w:hAnsi="Arial" w:eastAsia="Arial"/>
          <w:b w:val="1"/>
          <w:bCs w:val="1"/>
          <w:sz w:val="24"/>
          <w:szCs w:val="24"/>
          <w:rtl w:val="0"/>
        </w:rPr>
        <w:tab/>
        <w:tab/>
        <w:t>COMMUNITY ISSUES</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Village Institute </w:t>
      </w:r>
    </w:p>
    <w:p>
      <w:pPr>
        <w:pStyle w:val="No Spacing"/>
        <w:suppressAutoHyphens w:val="1"/>
        <w:rPr>
          <w:rFonts w:ascii="Arial" w:cs="Arial" w:hAnsi="Arial" w:eastAsia="Arial"/>
          <w:sz w:val="24"/>
          <w:szCs w:val="24"/>
        </w:rPr>
      </w:pPr>
      <w:r>
        <w:rPr>
          <w:rFonts w:ascii="Arial" w:hAnsi="Arial"/>
          <w:sz w:val="24"/>
          <w:szCs w:val="24"/>
          <w:rtl w:val="0"/>
          <w:lang w:val="en-US"/>
        </w:rPr>
        <w:t>Cllr Spaul reported:-</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the refurbishment of the kitchen </w:t>
      </w:r>
      <w:r>
        <w:rPr>
          <w:rFonts w:ascii="Arial" w:hAnsi="Arial"/>
          <w:sz w:val="24"/>
          <w:szCs w:val="24"/>
          <w:rtl w:val="0"/>
          <w:lang w:val="en-US"/>
        </w:rPr>
        <w:t>still required a few minor works to be undertaken</w:t>
      </w:r>
      <w:r>
        <w:rPr>
          <w:rFonts w:ascii="Arial" w:hAnsi="Arial"/>
          <w:sz w:val="24"/>
          <w:szCs w:val="24"/>
          <w:rtl w:val="0"/>
          <w:lang w:val="en-US"/>
        </w:rPr>
        <w:t>;</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the Management Committee was to meet on </w:t>
      </w:r>
      <w:r>
        <w:rPr>
          <w:rFonts w:ascii="Arial" w:hAnsi="Arial"/>
          <w:sz w:val="24"/>
          <w:szCs w:val="24"/>
          <w:rtl w:val="0"/>
          <w:lang w:val="en-US"/>
        </w:rPr>
        <w:t>10 January</w:t>
      </w:r>
      <w:r>
        <w:rPr>
          <w:rFonts w:ascii="Arial" w:hAnsi="Arial"/>
          <w:sz w:val="24"/>
          <w:szCs w:val="24"/>
          <w:rtl w:val="0"/>
          <w:lang w:val="en-US"/>
        </w:rPr>
        <w:t xml:space="preserve"> 201</w:t>
      </w:r>
      <w:r>
        <w:rPr>
          <w:rFonts w:ascii="Arial" w:hAnsi="Arial"/>
          <w:sz w:val="24"/>
          <w:szCs w:val="24"/>
          <w:rtl w:val="0"/>
          <w:lang w:val="en-US"/>
        </w:rPr>
        <w:t>7and would give preliminary consideration to the 2016 accounts.</w:t>
      </w:r>
    </w:p>
    <w:p>
      <w:pPr>
        <w:pStyle w:val="No Spacing"/>
        <w:suppressAutoHyphens w:val="1"/>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b w:val="1"/>
          <w:bCs w:val="1"/>
          <w:sz w:val="28"/>
          <w:szCs w:val="28"/>
          <w:rtl w:val="0"/>
          <w:lang w:val="en-US"/>
        </w:rPr>
        <w:t xml:space="preserve"> </w:t>
      </w:r>
    </w:p>
    <w:p>
      <w:pPr>
        <w:pStyle w:val="No Spacing"/>
        <w:suppressAutoHyphens w:val="1"/>
      </w:pPr>
      <w:r>
        <w:rPr>
          <w:rFonts w:ascii="Arial" w:hAnsi="Arial"/>
          <w:sz w:val="24"/>
          <w:szCs w:val="24"/>
          <w:rtl w:val="0"/>
          <w:lang w:val="en-US"/>
        </w:rPr>
        <w:t>No report.</w:t>
      </w:r>
      <w:r>
        <w:rPr>
          <w:rtl w:val="0"/>
          <w:lang w:val="en-US"/>
        </w:rPr>
        <w:t xml:space="preserve">      </w:t>
      </w:r>
    </w:p>
    <w:p>
      <w:pPr>
        <w:pStyle w:val="No Spacing"/>
        <w:suppressAutoHyphens w:val="1"/>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No reports were presented but the Parish Council recorded its thanks to Cllr Barker for the efforts he had made at Wakefield MDC to ensure that lights were provided on the Christmas tree. </w:t>
      </w:r>
    </w:p>
    <w:p>
      <w:pPr>
        <w:pStyle w:val="No Spacing"/>
        <w:suppressAutoHyphens w:val="1"/>
        <w:rPr>
          <w:rFonts w:ascii="Arial" w:cs="Arial" w:hAnsi="Arial" w:eastAsia="Arial"/>
          <w:sz w:val="24"/>
          <w:szCs w:val="24"/>
        </w:rPr>
      </w:pPr>
    </w:p>
    <w:p>
      <w:pPr>
        <w:pStyle w:val="No Spacing"/>
        <w:suppressAutoHyphens w:val="1"/>
        <w:ind w:left="0" w:firstLine="0"/>
        <w:rPr>
          <w:rFonts w:ascii="Arial" w:cs="Arial" w:hAnsi="Arial" w:eastAsia="Arial"/>
          <w:sz w:val="24"/>
          <w:szCs w:val="24"/>
        </w:rPr>
      </w:pPr>
      <w:r>
        <w:rPr>
          <w:rFonts w:ascii="Arial" w:cs="Arial" w:hAnsi="Arial" w:eastAsia="Arial"/>
          <w:sz w:val="24"/>
          <w:szCs w:val="24"/>
        </w:rPr>
        <w:tab/>
      </w:r>
    </w:p>
    <w:p>
      <w:pPr>
        <w:pStyle w:val="No Spacing"/>
        <w:suppressAutoHyphens w:val="1"/>
        <w:ind w:left="0" w:firstLine="0"/>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w:t>
      </w:r>
      <w:r>
        <w:rPr>
          <w:rFonts w:ascii="Arial" w:hAnsi="Arial"/>
          <w:sz w:val="24"/>
          <w:szCs w:val="24"/>
          <w:rtl w:val="0"/>
          <w:lang w:val="en-US"/>
        </w:rPr>
        <w:t>7.55pm.</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next meeting of the Parish Council would be held on Monday </w:t>
      </w:r>
      <w:r>
        <w:rPr>
          <w:rFonts w:ascii="Arial" w:hAnsi="Arial"/>
          <w:sz w:val="24"/>
          <w:szCs w:val="24"/>
          <w:rtl w:val="0"/>
          <w:lang w:val="en-US"/>
        </w:rPr>
        <w:t>13 February</w:t>
      </w:r>
      <w:r>
        <w:rPr>
          <w:rFonts w:ascii="Arial" w:hAnsi="Arial"/>
          <w:sz w:val="24"/>
          <w:szCs w:val="24"/>
          <w:rtl w:val="0"/>
          <w:lang w:val="en-US"/>
        </w:rPr>
        <w:t xml:space="preserve"> 201</w:t>
      </w:r>
      <w:r>
        <w:rPr>
          <w:rFonts w:ascii="Arial" w:hAnsi="Arial"/>
          <w:sz w:val="24"/>
          <w:szCs w:val="24"/>
          <w:rtl w:val="0"/>
          <w:lang w:val="en-US"/>
        </w:rPr>
        <w:t>7</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Monday </w:t>
      </w:r>
      <w:r>
        <w:rPr>
          <w:rFonts w:ascii="Arial" w:hAnsi="Arial"/>
          <w:b w:val="1"/>
          <w:bCs w:val="1"/>
          <w:sz w:val="24"/>
          <w:szCs w:val="24"/>
          <w:rtl w:val="0"/>
          <w:lang w:val="en-US"/>
        </w:rPr>
        <w:t>13 February</w:t>
      </w:r>
      <w:r>
        <w:rPr>
          <w:rFonts w:ascii="Arial" w:hAnsi="Arial"/>
          <w:b w:val="1"/>
          <w:bCs w:val="1"/>
          <w:sz w:val="24"/>
          <w:szCs w:val="24"/>
          <w:rtl w:val="0"/>
          <w:lang w:val="en-US"/>
        </w:rPr>
        <w:t xml:space="preserve"> 201</w:t>
      </w:r>
      <w:r>
        <w:rPr>
          <w:rFonts w:ascii="Arial" w:hAnsi="Arial"/>
          <w:b w:val="1"/>
          <w:bCs w:val="1"/>
          <w:sz w:val="24"/>
          <w:szCs w:val="24"/>
          <w:rtl w:val="0"/>
          <w:lang w:val="en-US"/>
        </w:rPr>
        <w:t>7</w:t>
      </w:r>
      <w:r>
        <w:rPr>
          <w:rFonts w:ascii="Arial" w:hAnsi="Arial"/>
          <w:b w:val="1"/>
          <w:bCs w:val="1"/>
          <w:sz w:val="24"/>
          <w:szCs w:val="24"/>
          <w:rtl w:val="0"/>
          <w:lang w:val="en-US"/>
        </w:rPr>
        <w:t>.</w:t>
      </w:r>
    </w:p>
    <w:p>
      <w:pPr>
        <w:pStyle w:val="No Spacing"/>
        <w:suppressAutoHyphens w:val="1"/>
        <w:rPr>
          <w:rFonts w:ascii="Arial" w:cs="Arial" w:hAnsi="Arial" w:eastAsia="Arial"/>
          <w:b w:val="1"/>
          <w:bCs w:val="1"/>
          <w:sz w:val="28"/>
          <w:szCs w:val="28"/>
        </w:rPr>
      </w:pPr>
    </w:p>
    <w:p>
      <w:pPr>
        <w:pStyle w:val="No Spacing"/>
        <w:suppressAutoHyphens w:val="1"/>
        <w:rPr>
          <w:rFonts w:ascii="Arial" w:cs="Arial" w:hAnsi="Arial" w:eastAsia="Arial"/>
          <w:b w:val="1"/>
          <w:bCs w:val="1"/>
          <w:sz w:val="28"/>
          <w:szCs w:val="28"/>
        </w:rPr>
      </w:pPr>
    </w:p>
    <w:p>
      <w:pPr>
        <w:pStyle w:val="No Spacing"/>
        <w:suppressAutoHyphens w:val="1"/>
        <w:rPr>
          <w:rFonts w:ascii="Arial" w:cs="Arial" w:hAnsi="Arial" w:eastAsia="Arial"/>
          <w:sz w:val="24"/>
          <w:szCs w:val="24"/>
        </w:rPr>
      </w:pPr>
      <w:r>
        <w:rPr>
          <w:rFonts w:ascii="Arial" w:hAnsi="Arial"/>
          <w:b w:val="1"/>
          <w:bCs w:val="1"/>
          <w:sz w:val="28"/>
          <w:szCs w:val="28"/>
          <w:rtl w:val="0"/>
          <w:lang w:val="en-US"/>
        </w:rPr>
        <w:t>Signed:</w:t>
        <w:tab/>
        <w:tab/>
        <w:t>Chair...............................................................................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rPr>
          <w:rFonts w:ascii="Arial" w:cs="Arial" w:hAnsi="Arial" w:eastAsia="Arial"/>
        </w:rPr>
      </w:pPr>
    </w:p>
    <w:p>
      <w:pPr>
        <w:pStyle w:val="No Spacing"/>
      </w:pPr>
    </w:p>
    <w:p>
      <w:pPr>
        <w:pStyle w:val="No Spacing"/>
        <w:rPr>
          <w:rFonts w:ascii="Arial" w:cs="Arial" w:hAnsi="Arial" w:eastAsia="Arial"/>
          <w:sz w:val="24"/>
          <w:szCs w:val="24"/>
        </w:rPr>
      </w:pPr>
    </w:p>
    <w:p>
      <w:pPr>
        <w:pStyle w:val="No Spacing"/>
        <w:rPr>
          <w:rFonts w:ascii="Arial" w:cs="Arial" w:hAnsi="Arial" w:eastAsia="Arial"/>
          <w:u w:val="single"/>
        </w:rPr>
      </w:pPr>
    </w:p>
    <w:p>
      <w:pPr>
        <w:pStyle w:val="No Spacing"/>
        <w:suppressAutoHyphens w:val="1"/>
      </w:pPr>
      <w:r>
        <w:rPr>
          <w:rFonts w:ascii="Arial" w:cs="Arial" w:hAnsi="Arial" w:eastAsia="Arial"/>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5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